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52"/>
        <w:gridCol w:w="1188"/>
        <w:gridCol w:w="4108"/>
        <w:gridCol w:w="654"/>
        <w:gridCol w:w="917"/>
        <w:gridCol w:w="917"/>
        <w:gridCol w:w="1446"/>
      </w:tblGrid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 2-31 0802-07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Mechaniczne rozebranie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podbudowy z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kruszywa kamiennego grubości 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1867B0">
              <w:rPr>
                <w:rFonts w:ascii="Arial" w:hAnsi="Arial" w:cs="Arial"/>
                <w:sz w:val="18"/>
                <w:szCs w:val="18"/>
              </w:rPr>
              <w:t xml:space="preserve"> m x 1,50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1867B0"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1867B0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0803-03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rozebranie nawierzchni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gruność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rPr>
          <w:trHeight w:val="4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0206-0</w:t>
            </w:r>
            <w:r w:rsidR="00A561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koparkami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podsiębiernymi o poj. łyżki 0,60 m3 w gr. kat. w gr. kat.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III  z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transportem urobku samochodami samowyładowczymi na odległość do 2 km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4-02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0232-04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Demontaż rurociągu betonowego o śr. 500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odwiezieniem materiałów z rozbiórki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4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1411-04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Podłoża pod kanały z materiałów sypkich grubości 15 cm – podłoże pod k</w:t>
            </w:r>
            <w:r w:rsidR="008E16B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lektor fi 500 mm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8E16B9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5-10 u1 0500/06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z rur PCV o średnicy 5</w:t>
            </w:r>
            <w:r w:rsidR="008E16B9"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 w:rsidR="008E16B9"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karbowanych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 w wykopie </w:t>
            </w:r>
            <w:r>
              <w:rPr>
                <w:rFonts w:ascii="Arial" w:hAnsi="Arial" w:cs="Arial"/>
                <w:sz w:val="18"/>
                <w:szCs w:val="18"/>
              </w:rPr>
              <w:t xml:space="preserve"> na długości 12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8E2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0605-02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betonowe pod zjazdami –ława fundamentowa betonowa pod przyczółki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086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7" w:colLast="7"/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 6 0605-05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rurowe pod zjazdami – ścianki czołow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="006177B7">
              <w:rPr>
                <w:rFonts w:ascii="Arial" w:hAnsi="Arial" w:cs="Arial"/>
                <w:sz w:val="18"/>
                <w:szCs w:val="18"/>
              </w:rPr>
              <w:t>betonowe  dla</w:t>
            </w:r>
            <w:proofErr w:type="gramEnd"/>
            <w:r w:rsidR="006177B7">
              <w:rPr>
                <w:rFonts w:ascii="Arial" w:hAnsi="Arial" w:cs="Arial"/>
                <w:sz w:val="18"/>
                <w:szCs w:val="18"/>
              </w:rPr>
              <w:t xml:space="preserve"> rur o średnicy 5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wlot i wylot)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 0230-01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Zasypywanie wykopów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rurociągiem  mieszaniną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piasku i żwiru lub pospółką  wraz z zagęszczeniem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5B716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0114-01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podbudowy  tłuczniowej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 xml:space="preserve"> grubości 30 cm wraz z zagę</w:t>
            </w:r>
            <w:r>
              <w:rPr>
                <w:rFonts w:ascii="Arial" w:hAnsi="Arial" w:cs="Arial"/>
                <w:sz w:val="18"/>
                <w:szCs w:val="18"/>
              </w:rPr>
              <w:t>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C2086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AC208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–W -2-01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0307-02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analogia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Formowanie skarp rowu jak roboty ziemne poprzeczne z wbudowaniem ziemi w nasyp- grunt kat. III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0312-05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warstwa ścieralna o gr.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867B0" w:rsidRDefault="001867B0" w:rsidP="001867B0"/>
    <w:p w:rsidR="001867B0" w:rsidRDefault="001867B0" w:rsidP="001867B0">
      <w:r>
        <w:t>Słownie złotych:………………………………………………………………………………………………………………………….</w:t>
      </w:r>
    </w:p>
    <w:p w:rsidR="001867B0" w:rsidRDefault="001867B0" w:rsidP="001867B0"/>
    <w:p w:rsidR="001867B0" w:rsidRDefault="001867B0" w:rsidP="001867B0">
      <w:r>
        <w:t>…………………………………………………………………, dnia ……………………………………………r.</w:t>
      </w:r>
    </w:p>
    <w:p w:rsidR="001867B0" w:rsidRDefault="001867B0" w:rsidP="001867B0">
      <w:r>
        <w:t xml:space="preserve">(miejscowość) </w:t>
      </w:r>
    </w:p>
    <w:p w:rsidR="00023E04" w:rsidRDefault="00023E04"/>
    <w:sectPr w:rsidR="00023E04" w:rsidSect="00023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2EF" w:rsidRDefault="003A72EF" w:rsidP="001867B0">
      <w:pPr>
        <w:spacing w:after="0" w:line="240" w:lineRule="auto"/>
      </w:pPr>
      <w:r>
        <w:separator/>
      </w:r>
    </w:p>
  </w:endnote>
  <w:endnote w:type="continuationSeparator" w:id="0">
    <w:p w:rsidR="003A72EF" w:rsidRDefault="003A72EF" w:rsidP="0018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2EF" w:rsidRDefault="003A72EF" w:rsidP="001867B0">
      <w:pPr>
        <w:spacing w:after="0" w:line="240" w:lineRule="auto"/>
      </w:pPr>
      <w:r>
        <w:separator/>
      </w:r>
    </w:p>
  </w:footnote>
  <w:footnote w:type="continuationSeparator" w:id="0">
    <w:p w:rsidR="003A72EF" w:rsidRDefault="003A72EF" w:rsidP="0018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9D" w:rsidRDefault="0031559D" w:rsidP="001867B0">
    <w:pPr>
      <w:pStyle w:val="Nagwek"/>
      <w:jc w:val="center"/>
    </w:pPr>
  </w:p>
  <w:p w:rsidR="0031559D" w:rsidRDefault="0031559D" w:rsidP="001867B0">
    <w:pPr>
      <w:pStyle w:val="Nagwek"/>
      <w:jc w:val="center"/>
    </w:pPr>
  </w:p>
  <w:p w:rsidR="0031559D" w:rsidRDefault="006177B7" w:rsidP="001867B0">
    <w:pPr>
      <w:pStyle w:val="Nagwek"/>
      <w:jc w:val="center"/>
    </w:pPr>
    <w:r>
      <w:t xml:space="preserve">5. </w:t>
    </w:r>
    <w:r w:rsidRPr="006177B7">
      <w:t xml:space="preserve">Droga powiatowa 5141P w miejscowości </w:t>
    </w:r>
    <w:proofErr w:type="gramStart"/>
    <w:r w:rsidRPr="006177B7">
      <w:t>Ustków  średnica</w:t>
    </w:r>
    <w:proofErr w:type="gramEnd"/>
    <w:r w:rsidRPr="006177B7">
      <w:t xml:space="preserve"> przepustu fi500</w:t>
    </w:r>
  </w:p>
  <w:p w:rsidR="006177B7" w:rsidRDefault="006177B7" w:rsidP="001867B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B0"/>
    <w:rsid w:val="00017EDF"/>
    <w:rsid w:val="00023E04"/>
    <w:rsid w:val="001867B0"/>
    <w:rsid w:val="0031559D"/>
    <w:rsid w:val="00370B0A"/>
    <w:rsid w:val="00377B6F"/>
    <w:rsid w:val="003A72EF"/>
    <w:rsid w:val="00591123"/>
    <w:rsid w:val="005B7162"/>
    <w:rsid w:val="006177B7"/>
    <w:rsid w:val="006E00AD"/>
    <w:rsid w:val="00793A1E"/>
    <w:rsid w:val="008E16B9"/>
    <w:rsid w:val="00A5617B"/>
    <w:rsid w:val="00AC2086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820D5"/>
  <w15:docId w15:val="{E6E88337-5180-4A36-9257-E8393ABC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7B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1124-78D7-4A49-B6AC-50B4A550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Mateusz</cp:lastModifiedBy>
  <cp:revision>3</cp:revision>
  <dcterms:created xsi:type="dcterms:W3CDTF">2025-11-24T09:51:00Z</dcterms:created>
  <dcterms:modified xsi:type="dcterms:W3CDTF">2025-11-24T10:09:00Z</dcterms:modified>
</cp:coreProperties>
</file>